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62A4" w14:textId="7AB1A69A" w:rsidR="00B91A33" w:rsidRPr="00F83625" w:rsidRDefault="009E0DD8" w:rsidP="00595830">
      <w:pPr>
        <w:tabs>
          <w:tab w:val="left" w:pos="993"/>
        </w:tabs>
        <w:ind w:firstLine="567"/>
        <w:jc w:val="both"/>
        <w:rPr>
          <w:b/>
          <w:bCs/>
        </w:rPr>
      </w:pPr>
      <w:r w:rsidRPr="00F83625">
        <w:rPr>
          <w:b/>
        </w:rPr>
        <w:t>И</w:t>
      </w:r>
      <w:r w:rsidR="00971500" w:rsidRPr="00F83625">
        <w:rPr>
          <w:b/>
        </w:rPr>
        <w:t>нформация о результатах</w:t>
      </w:r>
      <w:r w:rsidRPr="00F83625">
        <w:rPr>
          <w:b/>
        </w:rPr>
        <w:t xml:space="preserve"> </w:t>
      </w:r>
      <w:r w:rsidR="007A396B" w:rsidRPr="00F83625">
        <w:rPr>
          <w:b/>
        </w:rPr>
        <w:t xml:space="preserve">проверки </w:t>
      </w:r>
      <w:r w:rsidR="00613529" w:rsidRPr="00F83625">
        <w:rPr>
          <w:b/>
        </w:rPr>
        <w:t xml:space="preserve">соблюдения законодательства Российской Федерации и иных правовых актов о контрактной системе в сфере закупок </w:t>
      </w:r>
      <w:r w:rsidR="00613529" w:rsidRPr="00F83625">
        <w:rPr>
          <w:b/>
          <w:bCs/>
        </w:rPr>
        <w:t xml:space="preserve">товаров, работ, услуг для обеспечения муниципальных нужд в отношении отдельных закупок для обеспечения муниципальных нужд </w:t>
      </w:r>
      <w:r w:rsidR="00B91A33" w:rsidRPr="00F83625">
        <w:rPr>
          <w:b/>
          <w:bCs/>
        </w:rPr>
        <w:t xml:space="preserve">муниципального </w:t>
      </w:r>
      <w:r w:rsidR="00D57C29">
        <w:rPr>
          <w:b/>
          <w:bCs/>
        </w:rPr>
        <w:t>казённ</w:t>
      </w:r>
      <w:r w:rsidR="00B91A33" w:rsidRPr="00F83625">
        <w:rPr>
          <w:b/>
          <w:bCs/>
        </w:rPr>
        <w:t>ого учреждения «</w:t>
      </w:r>
      <w:r w:rsidR="00D57C29">
        <w:rPr>
          <w:b/>
          <w:bCs/>
        </w:rPr>
        <w:t xml:space="preserve">Центр </w:t>
      </w:r>
      <w:r w:rsidR="00D57C29" w:rsidRPr="006F0136">
        <w:rPr>
          <w:b/>
        </w:rPr>
        <w:t>по комплексному обслуживанию муниципальных учреждений Можгинского района</w:t>
      </w:r>
      <w:r w:rsidR="00B91A33" w:rsidRPr="00F83625">
        <w:rPr>
          <w:b/>
          <w:bCs/>
        </w:rPr>
        <w:t>».</w:t>
      </w:r>
    </w:p>
    <w:p w14:paraId="4044FB74" w14:textId="30B28C0F" w:rsidR="00595830" w:rsidRPr="00D57C29" w:rsidRDefault="00AC2EEF" w:rsidP="00D57C29">
      <w:pPr>
        <w:tabs>
          <w:tab w:val="left" w:pos="993"/>
        </w:tabs>
        <w:ind w:firstLine="567"/>
        <w:jc w:val="both"/>
        <w:rPr>
          <w:bCs/>
        </w:rPr>
      </w:pPr>
      <w:r w:rsidRPr="00F83625">
        <w:t>В соответствии с планом контрольн</w:t>
      </w:r>
      <w:r w:rsidR="00D440B9" w:rsidRPr="00F83625">
        <w:t>ых мероприятий</w:t>
      </w:r>
      <w:r w:rsidRPr="00F83625">
        <w:t xml:space="preserve"> по осуществлению внутреннего муниципального финансового контроля </w:t>
      </w:r>
      <w:r w:rsidR="00D440B9" w:rsidRPr="00F83625">
        <w:t>Управлени</w:t>
      </w:r>
      <w:r w:rsidR="00F939D1" w:rsidRPr="00F83625">
        <w:t>я</w:t>
      </w:r>
      <w:r w:rsidR="00D440B9" w:rsidRPr="00F83625">
        <w:t xml:space="preserve"> финансов</w:t>
      </w:r>
      <w:r w:rsidR="00BC4650" w:rsidRPr="00F83625">
        <w:t xml:space="preserve"> </w:t>
      </w:r>
      <w:r w:rsidR="00D440B9" w:rsidRPr="00F83625">
        <w:t>Администрации муниципального образования «</w:t>
      </w:r>
      <w:r w:rsidR="00EC0176" w:rsidRPr="00F83625">
        <w:t>Муниципальный округ Можгинский район Удмуртской Республики</w:t>
      </w:r>
      <w:r w:rsidR="00D440B9" w:rsidRPr="00F83625">
        <w:t xml:space="preserve">» </w:t>
      </w:r>
      <w:r w:rsidRPr="00F83625">
        <w:t>на 20</w:t>
      </w:r>
      <w:r w:rsidR="00D440B9" w:rsidRPr="00F83625">
        <w:t>2</w:t>
      </w:r>
      <w:r w:rsidR="00A24682" w:rsidRPr="00F83625">
        <w:t>5</w:t>
      </w:r>
      <w:r w:rsidRPr="00F83625">
        <w:t xml:space="preserve"> год</w:t>
      </w:r>
      <w:r w:rsidR="0007392E" w:rsidRPr="00F83625">
        <w:t xml:space="preserve"> и </w:t>
      </w:r>
      <w:r w:rsidR="00A81CE0" w:rsidRPr="00F83625">
        <w:t>приказом</w:t>
      </w:r>
      <w:r w:rsidR="00AE7703" w:rsidRPr="00F83625">
        <w:t xml:space="preserve"> Управления финансов</w:t>
      </w:r>
      <w:r w:rsidR="0007392E" w:rsidRPr="00F83625">
        <w:t xml:space="preserve"> </w:t>
      </w:r>
      <w:r w:rsidR="00DD2E8B" w:rsidRPr="00F83625">
        <w:t>от 0</w:t>
      </w:r>
      <w:r w:rsidR="00D57C29">
        <w:t>9</w:t>
      </w:r>
      <w:r w:rsidR="00DD2E8B" w:rsidRPr="00F83625">
        <w:t>.</w:t>
      </w:r>
      <w:r w:rsidR="00A24682" w:rsidRPr="00F83625">
        <w:t>0</w:t>
      </w:r>
      <w:r w:rsidR="00D57C29">
        <w:t>9</w:t>
      </w:r>
      <w:r w:rsidR="00DD2E8B" w:rsidRPr="00F83625">
        <w:t>.202</w:t>
      </w:r>
      <w:r w:rsidR="00A24682" w:rsidRPr="00F83625">
        <w:t>5</w:t>
      </w:r>
      <w:r w:rsidR="00DD2E8B" w:rsidRPr="00F83625">
        <w:t>г. №</w:t>
      </w:r>
      <w:r w:rsidR="0013187D" w:rsidRPr="00F83625">
        <w:t>3</w:t>
      </w:r>
      <w:r w:rsidR="00D57C29">
        <w:t>5</w:t>
      </w:r>
      <w:r w:rsidR="00DD2E8B" w:rsidRPr="00F83625">
        <w:t xml:space="preserve"> </w:t>
      </w:r>
      <w:r w:rsidR="0007392E" w:rsidRPr="00F83625">
        <w:t>в период</w:t>
      </w:r>
      <w:r w:rsidR="00D13F5C" w:rsidRPr="00F83625">
        <w:t xml:space="preserve"> с </w:t>
      </w:r>
      <w:r w:rsidR="00D57C29">
        <w:t>1</w:t>
      </w:r>
      <w:r w:rsidR="0013187D" w:rsidRPr="00F83625">
        <w:t>0</w:t>
      </w:r>
      <w:r w:rsidR="006B36F7" w:rsidRPr="00F83625">
        <w:t xml:space="preserve"> </w:t>
      </w:r>
      <w:r w:rsidR="00D57C29">
        <w:t>сентября</w:t>
      </w:r>
      <w:r w:rsidR="006B36F7" w:rsidRPr="00F83625">
        <w:t xml:space="preserve"> </w:t>
      </w:r>
      <w:r w:rsidR="00AC5D29" w:rsidRPr="00F83625">
        <w:t xml:space="preserve">по </w:t>
      </w:r>
      <w:r w:rsidR="0013187D" w:rsidRPr="00F83625">
        <w:t>1</w:t>
      </w:r>
      <w:r w:rsidR="00D57C29">
        <w:t>4</w:t>
      </w:r>
      <w:r w:rsidR="00A24682" w:rsidRPr="00F83625">
        <w:t xml:space="preserve"> </w:t>
      </w:r>
      <w:r w:rsidR="00D57C29">
        <w:t>октябр</w:t>
      </w:r>
      <w:r w:rsidR="00DD2E8B" w:rsidRPr="00F83625">
        <w:t>я</w:t>
      </w:r>
      <w:r w:rsidRPr="00F83625">
        <w:t xml:space="preserve"> 20</w:t>
      </w:r>
      <w:r w:rsidR="00D440B9" w:rsidRPr="00F83625">
        <w:t>2</w:t>
      </w:r>
      <w:r w:rsidR="00A24682" w:rsidRPr="00F83625">
        <w:t>5</w:t>
      </w:r>
      <w:r w:rsidRPr="00F83625">
        <w:t>г</w:t>
      </w:r>
      <w:r w:rsidR="003A4D43" w:rsidRPr="00F83625">
        <w:t>.</w:t>
      </w:r>
      <w:r w:rsidR="00A81CE0" w:rsidRPr="00F83625">
        <w:t xml:space="preserve"> п</w:t>
      </w:r>
      <w:r w:rsidRPr="00F83625">
        <w:t xml:space="preserve">роведена плановая проверка </w:t>
      </w:r>
      <w:r w:rsidR="00613529" w:rsidRPr="00F83625">
        <w:t xml:space="preserve">соблюдения законодательства Российской Федерации и иных правовых актов о контрактной системе в сфере закупок </w:t>
      </w:r>
      <w:r w:rsidR="00613529" w:rsidRPr="00F83625">
        <w:rPr>
          <w:bCs/>
        </w:rPr>
        <w:t xml:space="preserve">товаров, работ, услуг для обеспечения муниципальных нужд в отношении отдельных закупок для обеспечения муниципальных нужд </w:t>
      </w:r>
      <w:r w:rsidR="00B91A33" w:rsidRPr="00F83625">
        <w:rPr>
          <w:bCs/>
        </w:rPr>
        <w:t xml:space="preserve">муниципального </w:t>
      </w:r>
      <w:r w:rsidR="00D57C29">
        <w:rPr>
          <w:bCs/>
        </w:rPr>
        <w:t>казён</w:t>
      </w:r>
      <w:r w:rsidR="00B91A33" w:rsidRPr="00F83625">
        <w:rPr>
          <w:bCs/>
        </w:rPr>
        <w:t xml:space="preserve">ного учреждения Можгинского района </w:t>
      </w:r>
      <w:r w:rsidR="00B91A33" w:rsidRPr="00D57C29">
        <w:rPr>
          <w:bCs/>
        </w:rPr>
        <w:t>«</w:t>
      </w:r>
      <w:r w:rsidR="00D57C29" w:rsidRPr="00D57C29">
        <w:rPr>
          <w:bCs/>
        </w:rPr>
        <w:t>Центр по комплексному обслуживанию муниципальных учреждений Можгинского района</w:t>
      </w:r>
      <w:r w:rsidR="00B91A33" w:rsidRPr="00D57C29">
        <w:rPr>
          <w:bCs/>
        </w:rPr>
        <w:t>».</w:t>
      </w:r>
    </w:p>
    <w:p w14:paraId="5A8C4F69" w14:textId="2BDC2BD4" w:rsidR="00AC2EEF" w:rsidRPr="00F83625" w:rsidRDefault="003A4D43" w:rsidP="00D57C29">
      <w:pPr>
        <w:tabs>
          <w:tab w:val="left" w:pos="993"/>
        </w:tabs>
        <w:ind w:right="-1" w:firstLine="567"/>
        <w:jc w:val="both"/>
        <w:rPr>
          <w:bCs/>
        </w:rPr>
      </w:pPr>
      <w:r w:rsidRPr="00F83625">
        <w:rPr>
          <w:bCs/>
        </w:rPr>
        <w:t>Проверяемый период с 01.01.20</w:t>
      </w:r>
      <w:r w:rsidR="00613529" w:rsidRPr="00F83625">
        <w:rPr>
          <w:bCs/>
        </w:rPr>
        <w:t>2</w:t>
      </w:r>
      <w:r w:rsidR="00A24682" w:rsidRPr="00F83625">
        <w:rPr>
          <w:bCs/>
        </w:rPr>
        <w:t>4</w:t>
      </w:r>
      <w:r w:rsidRPr="00F83625">
        <w:rPr>
          <w:bCs/>
        </w:rPr>
        <w:t xml:space="preserve">г. по </w:t>
      </w:r>
      <w:r w:rsidR="00DD2E8B" w:rsidRPr="00F83625">
        <w:rPr>
          <w:bCs/>
        </w:rPr>
        <w:t>3</w:t>
      </w:r>
      <w:r w:rsidR="00A24682" w:rsidRPr="00F83625">
        <w:rPr>
          <w:bCs/>
        </w:rPr>
        <w:t>1</w:t>
      </w:r>
      <w:r w:rsidRPr="00F83625">
        <w:rPr>
          <w:bCs/>
        </w:rPr>
        <w:t>.</w:t>
      </w:r>
      <w:r w:rsidR="0013187D" w:rsidRPr="00F83625">
        <w:rPr>
          <w:bCs/>
        </w:rPr>
        <w:t>0</w:t>
      </w:r>
      <w:r w:rsidR="00D57C29">
        <w:rPr>
          <w:bCs/>
        </w:rPr>
        <w:t>8</w:t>
      </w:r>
      <w:r w:rsidR="00595830" w:rsidRPr="00F83625">
        <w:rPr>
          <w:bCs/>
        </w:rPr>
        <w:t>.</w:t>
      </w:r>
      <w:r w:rsidRPr="00F83625">
        <w:rPr>
          <w:bCs/>
        </w:rPr>
        <w:t>20</w:t>
      </w:r>
      <w:r w:rsidR="00613529" w:rsidRPr="00F83625">
        <w:rPr>
          <w:bCs/>
        </w:rPr>
        <w:t>2</w:t>
      </w:r>
      <w:r w:rsidR="0013187D" w:rsidRPr="00F83625">
        <w:rPr>
          <w:bCs/>
        </w:rPr>
        <w:t>5</w:t>
      </w:r>
      <w:r w:rsidRPr="00F83625">
        <w:rPr>
          <w:bCs/>
        </w:rPr>
        <w:t>г.</w:t>
      </w:r>
      <w:r w:rsidR="007730E2" w:rsidRPr="00F83625">
        <w:rPr>
          <w:bCs/>
        </w:rPr>
        <w:t xml:space="preserve"> </w:t>
      </w:r>
    </w:p>
    <w:p w14:paraId="15B7B4EB" w14:textId="77777777" w:rsidR="00D57C29" w:rsidRPr="00D57C29" w:rsidRDefault="00D57C29" w:rsidP="00D57C29">
      <w:pPr>
        <w:pStyle w:val="a7"/>
        <w:ind w:left="0" w:firstLine="567"/>
        <w:jc w:val="both"/>
      </w:pPr>
      <w:bookmarkStart w:id="0" w:name="_Hlk99956229"/>
      <w:bookmarkStart w:id="1" w:name="_Hlk99446942"/>
      <w:r w:rsidRPr="00D57C29">
        <w:t xml:space="preserve">В ходе контрольного мероприятия выявлены следующие нарушения. </w:t>
      </w:r>
    </w:p>
    <w:p w14:paraId="7B8A804B" w14:textId="77777777" w:rsidR="00D57C29" w:rsidRPr="00D57C29" w:rsidRDefault="00D57C29" w:rsidP="00D57C29">
      <w:pPr>
        <w:pStyle w:val="a4"/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outlineLvl w:val="0"/>
        <w:rPr>
          <w:sz w:val="24"/>
          <w:szCs w:val="24"/>
        </w:rPr>
      </w:pPr>
      <w:r w:rsidRPr="00D57C29">
        <w:rPr>
          <w:sz w:val="24"/>
          <w:szCs w:val="24"/>
        </w:rPr>
        <w:t xml:space="preserve">Финансовые нарушения: </w:t>
      </w:r>
    </w:p>
    <w:p w14:paraId="0B68AEC4" w14:textId="77777777" w:rsidR="00D57C29" w:rsidRPr="00D57C29" w:rsidRDefault="00D57C29" w:rsidP="00D57C29">
      <w:pPr>
        <w:pStyle w:val="a8"/>
        <w:spacing w:after="0"/>
        <w:ind w:right="-1" w:firstLine="567"/>
        <w:jc w:val="both"/>
      </w:pPr>
      <w:r w:rsidRPr="00D57C29">
        <w:t xml:space="preserve">1.1. Выявлено неправомерное расходование бюджетных средств, выразившиеся в оплате неоказанных услуг по проведению периодических предрейсовых и послерейсовых осмотров водителей транспортных средств в объёме 18 осмотров на сумму 576,0 руб. </w:t>
      </w:r>
    </w:p>
    <w:p w14:paraId="4A054FDF" w14:textId="77777777" w:rsidR="00D57C29" w:rsidRPr="00D57C29" w:rsidRDefault="00D57C29" w:rsidP="00D57C29">
      <w:pPr>
        <w:pStyle w:val="a4"/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outlineLvl w:val="0"/>
        <w:rPr>
          <w:sz w:val="24"/>
          <w:szCs w:val="24"/>
        </w:rPr>
      </w:pPr>
      <w:r w:rsidRPr="00D57C29">
        <w:rPr>
          <w:sz w:val="24"/>
          <w:szCs w:val="24"/>
        </w:rPr>
        <w:t xml:space="preserve">Нефинансовые нарушения: </w:t>
      </w:r>
    </w:p>
    <w:p w14:paraId="48D60078" w14:textId="2876E25F" w:rsidR="00D57C29" w:rsidRPr="00D57C29" w:rsidRDefault="00D57C29" w:rsidP="00D57C29">
      <w:pPr>
        <w:pStyle w:val="a8"/>
        <w:numPr>
          <w:ilvl w:val="1"/>
          <w:numId w:val="3"/>
        </w:numPr>
        <w:spacing w:after="0"/>
        <w:ind w:left="0" w:right="-1" w:firstLine="567"/>
        <w:jc w:val="both"/>
      </w:pPr>
      <w:r w:rsidRPr="00D57C29">
        <w:t>В нарушение части 13.1. статьи 34 Закона о контрактной системе выявлено нарушение сроков оплаты услуг (просрочка оплаты обязательств по контрактам составляет от 4 до 18 дней) на общую сумму 4 620,42 руб., что содержит признаки административного правонарушения, предусмотренного частью 8 статьи 7.30.2 Кодекса Российской Федерации об административных правонарушениях.</w:t>
      </w:r>
    </w:p>
    <w:p w14:paraId="54DCC8FE" w14:textId="77777777" w:rsidR="00D57C29" w:rsidRPr="00D57C29" w:rsidRDefault="00D57C29" w:rsidP="00D57C29">
      <w:pPr>
        <w:pStyle w:val="a8"/>
        <w:spacing w:after="0"/>
        <w:ind w:right="-1" w:firstLine="567"/>
        <w:jc w:val="both"/>
      </w:pPr>
      <w:r w:rsidRPr="00D57C29">
        <w:t>3. Обобщённые сведения о других установленных нарушениях законодательства:</w:t>
      </w:r>
    </w:p>
    <w:p w14:paraId="3517AA77" w14:textId="77777777" w:rsidR="00D57C29" w:rsidRPr="00D57C29" w:rsidRDefault="00D57C29" w:rsidP="00D57C29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</w:rPr>
      </w:pPr>
      <w:bookmarkStart w:id="2" w:name="_Hlk104983372"/>
      <w:r w:rsidRPr="00D57C29">
        <w:rPr>
          <w:shd w:val="clear" w:color="auto" w:fill="FFFFFF"/>
        </w:rPr>
        <w:t>3.1.</w:t>
      </w:r>
      <w:r w:rsidRPr="00D57C29">
        <w:rPr>
          <w:rFonts w:eastAsiaTheme="minorHAnsi"/>
          <w:lang w:eastAsia="en-US"/>
        </w:rPr>
        <w:t xml:space="preserve"> </w:t>
      </w:r>
      <w:bookmarkStart w:id="3" w:name="_Hlk129268839"/>
      <w:r w:rsidRPr="00D57C29">
        <w:rPr>
          <w:rFonts w:eastAsiaTheme="minorHAnsi"/>
        </w:rPr>
        <w:t>В нарушение пунктов 1, 2 части</w:t>
      </w:r>
      <w:hyperlink r:id="rId6" w:history="1">
        <w:r w:rsidRPr="00D57C29">
          <w:rPr>
            <w:rFonts w:eastAsiaTheme="minorHAnsi"/>
          </w:rPr>
          <w:t xml:space="preserve"> 1, части 7 статьи </w:t>
        </w:r>
      </w:hyperlink>
      <w:r w:rsidRPr="00D57C29">
        <w:t>94</w:t>
      </w:r>
      <w:r w:rsidRPr="00D57C29">
        <w:rPr>
          <w:rFonts w:eastAsiaTheme="minorHAnsi"/>
        </w:rPr>
        <w:t xml:space="preserve"> </w:t>
      </w:r>
      <w:r w:rsidRPr="00D57C29">
        <w:rPr>
          <w:rFonts w:eastAsiaTheme="minorHAnsi"/>
          <w:lang w:eastAsia="en-US"/>
        </w:rPr>
        <w:t>Закона №44-ФЗ</w:t>
      </w:r>
      <w:r w:rsidRPr="00D57C29">
        <w:rPr>
          <w:shd w:val="clear" w:color="auto" w:fill="FFFFFF"/>
        </w:rPr>
        <w:t xml:space="preserve"> </w:t>
      </w:r>
      <w:r w:rsidRPr="00D57C29">
        <w:rPr>
          <w:rFonts w:eastAsiaTheme="minorHAnsi"/>
        </w:rPr>
        <w:t xml:space="preserve">Заказчиком осуществлялась приёмка и оплата поставленного товара, не соответствующего условиям контрактов (несоответствующие контракту наименование, количество и цена товара) (5 случаев). </w:t>
      </w:r>
    </w:p>
    <w:p w14:paraId="67F36A2D" w14:textId="77777777" w:rsidR="00D57C29" w:rsidRPr="00D57C29" w:rsidRDefault="00D57C29" w:rsidP="00D57C29">
      <w:pPr>
        <w:widowControl w:val="0"/>
        <w:autoSpaceDE w:val="0"/>
        <w:autoSpaceDN w:val="0"/>
        <w:adjustRightInd w:val="0"/>
        <w:ind w:firstLine="567"/>
        <w:jc w:val="both"/>
        <w:outlineLvl w:val="0"/>
      </w:pPr>
      <w:r w:rsidRPr="00D57C29">
        <w:rPr>
          <w:rFonts w:eastAsiaTheme="minorHAnsi"/>
          <w:lang w:eastAsia="en-US"/>
        </w:rPr>
        <w:t>3.2. Выявлено н</w:t>
      </w:r>
      <w:r w:rsidRPr="00D57C29">
        <w:t>арушение пункта 1 части 1, части 3 статьи 94 Закона о контрактной системе, выразившемся в ненадлежащем проведении экспертизы поставленных товаров в 2024 году по муниципальным контрактам (7 случаев).</w:t>
      </w:r>
    </w:p>
    <w:bookmarkEnd w:id="0"/>
    <w:bookmarkEnd w:id="1"/>
    <w:bookmarkEnd w:id="2"/>
    <w:bookmarkEnd w:id="3"/>
    <w:p w14:paraId="003D1D1D" w14:textId="77777777" w:rsidR="00D57C29" w:rsidRPr="00D57C29" w:rsidRDefault="00D57C29" w:rsidP="00D57C29">
      <w:pPr>
        <w:pStyle w:val="a8"/>
        <w:spacing w:after="0"/>
        <w:ind w:right="-1" w:firstLine="567"/>
        <w:jc w:val="both"/>
        <w:rPr>
          <w:color w:val="0070C0"/>
        </w:rPr>
      </w:pPr>
      <w:r w:rsidRPr="00D57C29">
        <w:t>4. Иные нарушения и замечания:</w:t>
      </w:r>
      <w:r w:rsidRPr="00D57C29">
        <w:rPr>
          <w:color w:val="0070C0"/>
        </w:rPr>
        <w:t xml:space="preserve"> </w:t>
      </w:r>
    </w:p>
    <w:p w14:paraId="43929011" w14:textId="77777777" w:rsidR="00D57C29" w:rsidRPr="00916536" w:rsidRDefault="00D57C29" w:rsidP="00D57C29">
      <w:pPr>
        <w:pStyle w:val="a8"/>
        <w:spacing w:after="0"/>
        <w:ind w:right="-1" w:firstLine="567"/>
        <w:jc w:val="both"/>
        <w:rPr>
          <w:rFonts w:eastAsiaTheme="minorHAnsi"/>
        </w:rPr>
      </w:pPr>
      <w:r w:rsidRPr="00D57C29">
        <w:t>4.1. Нормативные затраты на обеспечение функций Управления культуры, спорта и молодёжи Администрации района и подведомственных ему учреждений утверждены приказом Управления культуры</w:t>
      </w:r>
      <w:r w:rsidRPr="00916536">
        <w:t xml:space="preserve"> от 02.09.2016г. №95-р, нормы и требования к товарам, а также нормативные затраты, которые заказчики должны соблюдать при закупках, следует</w:t>
      </w:r>
      <w:r w:rsidRPr="00916536">
        <w:rPr>
          <w:rFonts w:eastAsiaTheme="minorHAnsi"/>
        </w:rPr>
        <w:t xml:space="preserve"> привести в соответствие с действующими нормативными актами по нормированию</w:t>
      </w:r>
      <w:r w:rsidRPr="00916536">
        <w:t>, а</w:t>
      </w:r>
      <w:r w:rsidRPr="00916536">
        <w:rPr>
          <w:rFonts w:eastAsiaTheme="minorHAnsi"/>
        </w:rPr>
        <w:t>ктуализировать и разместить в ЕИС.</w:t>
      </w:r>
    </w:p>
    <w:p w14:paraId="275322FD" w14:textId="77777777" w:rsidR="00D57C29" w:rsidRPr="00F83625" w:rsidRDefault="00D57C29" w:rsidP="00D57C29">
      <w:pPr>
        <w:pStyle w:val="a4"/>
        <w:ind w:firstLine="567"/>
        <w:jc w:val="both"/>
        <w:rPr>
          <w:bCs/>
          <w:sz w:val="24"/>
          <w:szCs w:val="24"/>
        </w:rPr>
      </w:pPr>
    </w:p>
    <w:p w14:paraId="23629913" w14:textId="77777777" w:rsidR="00D57C29" w:rsidRPr="00F83625" w:rsidRDefault="00D57C29">
      <w:pPr>
        <w:pStyle w:val="a4"/>
        <w:ind w:firstLine="567"/>
        <w:jc w:val="both"/>
        <w:rPr>
          <w:bCs/>
          <w:sz w:val="24"/>
          <w:szCs w:val="24"/>
        </w:rPr>
      </w:pPr>
    </w:p>
    <w:sectPr w:rsidR="00D57C29" w:rsidRPr="00F83625" w:rsidSect="00AB67D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D4A97"/>
    <w:multiLevelType w:val="multilevel"/>
    <w:tmpl w:val="745A3A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" w15:restartNumberingAfterBreak="0">
    <w:nsid w:val="4C120313"/>
    <w:multiLevelType w:val="hybridMultilevel"/>
    <w:tmpl w:val="0688CD3C"/>
    <w:lvl w:ilvl="0" w:tplc="6AC6A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C04659"/>
    <w:multiLevelType w:val="hybridMultilevel"/>
    <w:tmpl w:val="C828264C"/>
    <w:lvl w:ilvl="0" w:tplc="CFC66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83919321">
    <w:abstractNumId w:val="1"/>
  </w:num>
  <w:num w:numId="2" w16cid:durableId="29769938">
    <w:abstractNumId w:val="2"/>
  </w:num>
  <w:num w:numId="3" w16cid:durableId="58256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DD8"/>
    <w:rsid w:val="00000B03"/>
    <w:rsid w:val="000624B8"/>
    <w:rsid w:val="00067496"/>
    <w:rsid w:val="00072563"/>
    <w:rsid w:val="0007392E"/>
    <w:rsid w:val="000968C9"/>
    <w:rsid w:val="00097AD1"/>
    <w:rsid w:val="000B29BF"/>
    <w:rsid w:val="000B3423"/>
    <w:rsid w:val="000F0DF2"/>
    <w:rsid w:val="000F1C65"/>
    <w:rsid w:val="000F5AAB"/>
    <w:rsid w:val="00115697"/>
    <w:rsid w:val="0013187D"/>
    <w:rsid w:val="001341F2"/>
    <w:rsid w:val="0015655C"/>
    <w:rsid w:val="00156B7F"/>
    <w:rsid w:val="001751B0"/>
    <w:rsid w:val="001919AC"/>
    <w:rsid w:val="001B4433"/>
    <w:rsid w:val="00221DAC"/>
    <w:rsid w:val="002347D9"/>
    <w:rsid w:val="0025096B"/>
    <w:rsid w:val="00265A68"/>
    <w:rsid w:val="00283EA2"/>
    <w:rsid w:val="002A514A"/>
    <w:rsid w:val="002D49BF"/>
    <w:rsid w:val="00323F7D"/>
    <w:rsid w:val="00367F1B"/>
    <w:rsid w:val="00376B72"/>
    <w:rsid w:val="003932B5"/>
    <w:rsid w:val="003A4D43"/>
    <w:rsid w:val="003E045C"/>
    <w:rsid w:val="003E4990"/>
    <w:rsid w:val="00406B09"/>
    <w:rsid w:val="00417DD2"/>
    <w:rsid w:val="004772D4"/>
    <w:rsid w:val="0048634B"/>
    <w:rsid w:val="0049323C"/>
    <w:rsid w:val="004A54B2"/>
    <w:rsid w:val="004B4036"/>
    <w:rsid w:val="004C0AF1"/>
    <w:rsid w:val="00507F94"/>
    <w:rsid w:val="00513108"/>
    <w:rsid w:val="00552481"/>
    <w:rsid w:val="0058578D"/>
    <w:rsid w:val="00594EFE"/>
    <w:rsid w:val="00595830"/>
    <w:rsid w:val="005A3A27"/>
    <w:rsid w:val="006109CF"/>
    <w:rsid w:val="00613529"/>
    <w:rsid w:val="00614155"/>
    <w:rsid w:val="00657F22"/>
    <w:rsid w:val="00665C38"/>
    <w:rsid w:val="006755ED"/>
    <w:rsid w:val="00675BEC"/>
    <w:rsid w:val="00684E6E"/>
    <w:rsid w:val="006A3D00"/>
    <w:rsid w:val="006A7B83"/>
    <w:rsid w:val="006B36F7"/>
    <w:rsid w:val="006B65CE"/>
    <w:rsid w:val="006D4364"/>
    <w:rsid w:val="006E1BAB"/>
    <w:rsid w:val="006F577F"/>
    <w:rsid w:val="0070457C"/>
    <w:rsid w:val="0071266A"/>
    <w:rsid w:val="00751F71"/>
    <w:rsid w:val="00761C84"/>
    <w:rsid w:val="007730E2"/>
    <w:rsid w:val="00787260"/>
    <w:rsid w:val="0079725A"/>
    <w:rsid w:val="007A396B"/>
    <w:rsid w:val="007E0826"/>
    <w:rsid w:val="007E52A9"/>
    <w:rsid w:val="007F1BBF"/>
    <w:rsid w:val="007F6E95"/>
    <w:rsid w:val="008021AA"/>
    <w:rsid w:val="00826623"/>
    <w:rsid w:val="00831FB1"/>
    <w:rsid w:val="008404A4"/>
    <w:rsid w:val="00842F60"/>
    <w:rsid w:val="00853453"/>
    <w:rsid w:val="008647A9"/>
    <w:rsid w:val="008913BC"/>
    <w:rsid w:val="008B240A"/>
    <w:rsid w:val="008B6E67"/>
    <w:rsid w:val="008C1FB0"/>
    <w:rsid w:val="008F5294"/>
    <w:rsid w:val="00971500"/>
    <w:rsid w:val="00996CD0"/>
    <w:rsid w:val="009B00B8"/>
    <w:rsid w:val="009D6F42"/>
    <w:rsid w:val="009E0DD8"/>
    <w:rsid w:val="00A13654"/>
    <w:rsid w:val="00A24682"/>
    <w:rsid w:val="00A408BE"/>
    <w:rsid w:val="00A41081"/>
    <w:rsid w:val="00A46C45"/>
    <w:rsid w:val="00A52040"/>
    <w:rsid w:val="00A54DAC"/>
    <w:rsid w:val="00A563B3"/>
    <w:rsid w:val="00A81CE0"/>
    <w:rsid w:val="00A851DD"/>
    <w:rsid w:val="00AA5129"/>
    <w:rsid w:val="00AB4C5D"/>
    <w:rsid w:val="00AB67D3"/>
    <w:rsid w:val="00AC2EEF"/>
    <w:rsid w:val="00AC5D29"/>
    <w:rsid w:val="00AD2A20"/>
    <w:rsid w:val="00AE5D72"/>
    <w:rsid w:val="00AE7703"/>
    <w:rsid w:val="00AF1075"/>
    <w:rsid w:val="00B462AF"/>
    <w:rsid w:val="00B57219"/>
    <w:rsid w:val="00B7275C"/>
    <w:rsid w:val="00B91A33"/>
    <w:rsid w:val="00BC4650"/>
    <w:rsid w:val="00BF46F4"/>
    <w:rsid w:val="00C20462"/>
    <w:rsid w:val="00C35EF1"/>
    <w:rsid w:val="00C81284"/>
    <w:rsid w:val="00C86674"/>
    <w:rsid w:val="00CA5A20"/>
    <w:rsid w:val="00CA5D20"/>
    <w:rsid w:val="00CA5FA6"/>
    <w:rsid w:val="00CC214E"/>
    <w:rsid w:val="00CE1D5D"/>
    <w:rsid w:val="00D13F5C"/>
    <w:rsid w:val="00D440B9"/>
    <w:rsid w:val="00D57C29"/>
    <w:rsid w:val="00D6522D"/>
    <w:rsid w:val="00D6792C"/>
    <w:rsid w:val="00D83CB2"/>
    <w:rsid w:val="00D9160C"/>
    <w:rsid w:val="00DB1CDA"/>
    <w:rsid w:val="00DD2E8B"/>
    <w:rsid w:val="00DE4845"/>
    <w:rsid w:val="00DE51FE"/>
    <w:rsid w:val="00DE53A6"/>
    <w:rsid w:val="00E205E7"/>
    <w:rsid w:val="00E27217"/>
    <w:rsid w:val="00E61C6A"/>
    <w:rsid w:val="00E73CD8"/>
    <w:rsid w:val="00EA2E56"/>
    <w:rsid w:val="00EC0176"/>
    <w:rsid w:val="00ED3234"/>
    <w:rsid w:val="00EE3EC4"/>
    <w:rsid w:val="00EF1172"/>
    <w:rsid w:val="00F26DF5"/>
    <w:rsid w:val="00F53735"/>
    <w:rsid w:val="00F570E3"/>
    <w:rsid w:val="00F5718C"/>
    <w:rsid w:val="00F65F1A"/>
    <w:rsid w:val="00F83625"/>
    <w:rsid w:val="00F92952"/>
    <w:rsid w:val="00F939D1"/>
    <w:rsid w:val="00FD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C1F6"/>
  <w15:docId w15:val="{10E622AF-5BCD-4AEF-9127-DD5BAA3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DD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E0DD8"/>
    <w:rPr>
      <w:rFonts w:ascii="Verdana" w:hAnsi="Verdana" w:hint="default"/>
      <w:b/>
      <w:bCs/>
    </w:rPr>
  </w:style>
  <w:style w:type="paragraph" w:styleId="a4">
    <w:name w:val="No Spacing"/>
    <w:uiPriority w:val="1"/>
    <w:qFormat/>
    <w:rsid w:val="00E27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E27217"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uiPriority w:val="99"/>
    <w:unhideWhenUsed/>
    <w:rsid w:val="00417DD2"/>
    <w:pPr>
      <w:suppressAutoHyphens/>
      <w:spacing w:after="120" w:line="480" w:lineRule="auto"/>
      <w:ind w:left="283"/>
    </w:pPr>
    <w:rPr>
      <w:rFonts w:eastAsia="Times New Roman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17D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205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7730E2"/>
    <w:pPr>
      <w:spacing w:before="100" w:beforeAutospacing="1" w:after="100" w:afterAutospacing="1"/>
    </w:pPr>
    <w:rPr>
      <w:rFonts w:eastAsia="Times New Roman"/>
    </w:rPr>
  </w:style>
  <w:style w:type="character" w:styleId="a6">
    <w:name w:val="Hyperlink"/>
    <w:basedOn w:val="a0"/>
    <w:uiPriority w:val="99"/>
    <w:unhideWhenUsed/>
    <w:rsid w:val="007730E2"/>
    <w:rPr>
      <w:color w:val="0000FF" w:themeColor="hyperlink"/>
      <w:u w:val="single"/>
    </w:rPr>
  </w:style>
  <w:style w:type="paragraph" w:customStyle="1" w:styleId="ConsPlusNormal0">
    <w:name w:val="ConsPlusNormal"/>
    <w:uiPriority w:val="99"/>
    <w:rsid w:val="00761C84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A3D00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6B36F7"/>
    <w:pPr>
      <w:suppressAutoHyphens/>
      <w:spacing w:after="120"/>
    </w:pPr>
    <w:rPr>
      <w:rFonts w:eastAsia="Times New Roman"/>
      <w:lang w:eastAsia="ar-SA"/>
    </w:rPr>
  </w:style>
  <w:style w:type="character" w:customStyle="1" w:styleId="a9">
    <w:name w:val="Основной текст Знак"/>
    <w:basedOn w:val="a0"/>
    <w:link w:val="a8"/>
    <w:uiPriority w:val="99"/>
    <w:rsid w:val="006B36F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BC5D035B4A72207E009752E493A6900200917D7B7EA02FBD40AEFB0E8313B089267A56623BD54E26EC7846E6C9F00E4F26DB47F5BDCF4B71FU1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1CDD4-66FD-4109-9960-1CE6FFBE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Степанова</dc:creator>
  <cp:lastModifiedBy>2 1</cp:lastModifiedBy>
  <cp:revision>152</cp:revision>
  <dcterms:created xsi:type="dcterms:W3CDTF">2016-07-05T11:24:00Z</dcterms:created>
  <dcterms:modified xsi:type="dcterms:W3CDTF">2025-10-15T09:41:00Z</dcterms:modified>
</cp:coreProperties>
</file>